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D" w:rsidRPr="00851787" w:rsidRDefault="002A07FD" w:rsidP="001E3A4B">
      <w:pPr>
        <w:pStyle w:val="1"/>
      </w:pPr>
      <w:r w:rsidRPr="00851787">
        <w:rPr>
          <w:rFonts w:ascii="Sylfaen" w:hAnsi="Sylfaen" w:cs="Sylfaen"/>
          <w:lang w:val="ka-GE"/>
        </w:rPr>
        <w:t>შპს</w:t>
      </w:r>
      <w:r w:rsidRPr="00851787">
        <w:rPr>
          <w:lang w:val="ka-GE"/>
        </w:rPr>
        <w:t xml:space="preserve"> </w:t>
      </w:r>
      <w:r w:rsidRPr="00851787">
        <w:rPr>
          <w:rFonts w:ascii="Sylfaen" w:hAnsi="Sylfaen" w:cs="Sylfaen"/>
          <w:lang w:val="ka-GE"/>
        </w:rPr>
        <w:t>ქართულ</w:t>
      </w:r>
      <w:r w:rsidRPr="00851787">
        <w:rPr>
          <w:lang w:val="ka-GE"/>
        </w:rPr>
        <w:t>-</w:t>
      </w:r>
      <w:r w:rsidRPr="00851787">
        <w:rPr>
          <w:rFonts w:ascii="Sylfaen" w:hAnsi="Sylfaen" w:cs="Sylfaen"/>
          <w:lang w:val="ka-GE"/>
        </w:rPr>
        <w:t>ამერიკული</w:t>
      </w:r>
      <w:r w:rsidRPr="00851787">
        <w:rPr>
          <w:lang w:val="ka-GE"/>
        </w:rPr>
        <w:t xml:space="preserve"> </w:t>
      </w:r>
      <w:r w:rsidRPr="00851787">
        <w:rPr>
          <w:rFonts w:ascii="Sylfaen" w:hAnsi="Sylfaen" w:cs="Sylfaen"/>
          <w:lang w:val="ka-GE"/>
        </w:rPr>
        <w:t>სკოლა</w:t>
      </w:r>
      <w:r w:rsidRPr="00851787">
        <w:rPr>
          <w:lang w:val="ka-GE"/>
        </w:rPr>
        <w:t>.</w:t>
      </w:r>
      <w:r w:rsidRPr="00851787">
        <w:t>Georgian-American School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ეკოკლუბი "ლარიქსი"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წესდება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1. ზოგადი დებულებები</w:t>
      </w:r>
    </w:p>
    <w:p w:rsidR="002A07FD" w:rsidRPr="00851787" w:rsidRDefault="00AC00F6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1.1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>შპს ქართულ-ამერიკული სკოლა.Georgian-American School-ის ეკო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კლუბი </w:t>
      </w:r>
      <w:r w:rsidR="00035ECC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„ლარიქსი“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ემსახურება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სკოლაში არაფორმალური განათლების ჩამოყალიბება</w:t>
      </w:r>
      <w:r w:rsidR="00A51960">
        <w:rPr>
          <w:rFonts w:ascii="Sylfaen" w:hAnsi="Sylfaen" w:cs="Sylfaen"/>
          <w:color w:val="4A4A4A"/>
          <w:sz w:val="24"/>
          <w:szCs w:val="24"/>
          <w:lang w:val="ka-GE"/>
        </w:rPr>
        <w:t>ს და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განვითარებას.</w:t>
      </w:r>
    </w:p>
    <w:p w:rsidR="00AC00F6" w:rsidRPr="00851787" w:rsidRDefault="00C7545F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1.2 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ეკოკლუბი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 </w:t>
      </w: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>"ლარიქსი"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 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მოსწავლეთა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,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რომელიც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შეიქმნა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საქართველოს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კანონი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,,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ზოგადი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განათლების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შესახებ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"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 II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14-15-16,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X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48-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ე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პუნქტის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თანახმად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  <w:r w:rsidRPr="00851787">
        <w:rPr>
          <w:rFonts w:ascii="Trebuchet MS" w:hAnsi="Trebuchet MS"/>
          <w:color w:val="666666"/>
          <w:sz w:val="24"/>
          <w:szCs w:val="24"/>
          <w:lang w:val="ka-GE"/>
        </w:rPr>
        <w:br/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1.3  ეკოკლუბს აქვს სახელწოდება, ლოგო, სლოგანი.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1.4 ეკო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კლუბი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თანამშრომლობს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მსგავსი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მიზნებისა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და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ფუნქციების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მქონე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სხვა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გაერთიანებებთან</w:t>
      </w:r>
      <w:r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</w:p>
    <w:p w:rsidR="00C7545F" w:rsidRPr="00851787" w:rsidRDefault="00C7545F" w:rsidP="00C7545F">
      <w:pPr>
        <w:shd w:val="clear" w:color="auto" w:fill="FFFFFF"/>
        <w:rPr>
          <w:rFonts w:ascii="Sylfaen" w:hAnsi="Sylfaen"/>
          <w:color w:val="666666"/>
          <w:sz w:val="24"/>
          <w:szCs w:val="24"/>
          <w:lang w:val="ka-GE"/>
        </w:rPr>
      </w:pP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>1.5 ეკოკლუბის იურიდიული მისამართია: საქართველო, ქ. თბილისი, რამიშვილის ქუჩა N 6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2. </w:t>
      </w:r>
      <w:r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მიზნები</w:t>
      </w: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და ამოცანები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2.1 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ეკოლოგიური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, გარემოსდაცვითი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>ცნობიერების ამაღლება</w:t>
      </w:r>
      <w:r w:rsidR="00C7545F" w:rsidRPr="00A51960">
        <w:rPr>
          <w:rFonts w:ascii="Arial" w:hAnsi="Arial" w:cs="Arial"/>
          <w:color w:val="505050"/>
          <w:sz w:val="24"/>
          <w:szCs w:val="24"/>
          <w:shd w:val="clear" w:color="auto" w:fill="FFFFFF"/>
          <w:lang w:val="ka-GE"/>
        </w:rPr>
        <w:t xml:space="preserve">;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არაფორმალური განათლების გაღრმავება.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</w:pPr>
      <w:r w:rsidRPr="00851787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 xml:space="preserve">2.2 </w:t>
      </w:r>
      <w:r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>ცხოვრების ჯანსაღი წესის დამკვიდრებას;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2.3 ბუნებრივი 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და ანტროფოგენური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სტიქიური პროცესების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 xml:space="preserve"> და მოვლენების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შესწავლა–შეფასებას; 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2.4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გარემოს დაცვითი ღონისძიებების დაგეგმვა–ორგანიზება,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განხორციელება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;</w:t>
      </w:r>
    </w:p>
    <w:p w:rsidR="00C7545F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2.5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მოსწავლეთა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>შემოქმედებითი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, 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საკუთარი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პოზიციის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დაფიქსირების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უნარ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ების</w:t>
      </w:r>
      <w:r w:rsidR="00C7545F"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განვითარება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;</w:t>
      </w:r>
    </w:p>
    <w:p w:rsidR="00407C61" w:rsidRPr="00851787" w:rsidRDefault="00407C61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2.6 აქტიური მოსწავლეების აღმოჩენა და მათი ინიციატივების პროექტების სახით განხორციელება.</w:t>
      </w:r>
    </w:p>
    <w:p w:rsid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2.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7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851787" w:rsidRPr="00A51960">
        <w:rPr>
          <w:rFonts w:ascii="Sylfaen" w:hAnsi="Sylfaen" w:cs="Sylfaen"/>
          <w:color w:val="4A4A4A"/>
          <w:sz w:val="24"/>
          <w:szCs w:val="24"/>
          <w:lang w:val="ka-GE"/>
        </w:rPr>
        <w:t>კონფერენციებ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>ის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, სემინარებ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>ის, დებატების ორგანიზება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lastRenderedPageBreak/>
        <w:t xml:space="preserve"> 2.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8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ეკოკლუბი უფლებამოსილია განახორციელოს ნებისმიერი საქმიანობა, რომელიც ემსახურება ეკოკლუბის მიზნებს, ინტერესებს და არ ეწინააღმდეგება საქართველოს განათლების ეროვნულ მიზნებს და შესაბამის კანონმდებლობას.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</w:p>
    <w:p w:rsidR="00C7545F" w:rsidRPr="00851787" w:rsidRDefault="00C7545F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407C61" w:rsidRDefault="00407C61" w:rsidP="00407C61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3. </w:t>
      </w:r>
      <w:r w:rsidR="00AC00F6"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სტრუქტურა</w:t>
      </w:r>
    </w:p>
    <w:p w:rsidR="00401888" w:rsidRDefault="00407C61" w:rsidP="00407C61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3.1</w:t>
      </w: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ეკოკლუბი შედგება </w:t>
      </w:r>
      <w:r w:rsidR="007C2EEA">
        <w:rPr>
          <w:rFonts w:ascii="Sylfaen" w:hAnsi="Sylfaen" w:cs="Sylfaen"/>
          <w:color w:val="4A4A4A"/>
          <w:sz w:val="24"/>
          <w:szCs w:val="24"/>
          <w:lang w:val="ka-GE"/>
        </w:rPr>
        <w:t xml:space="preserve">ეკოკლუბისხელმძვანელისგან, ლიდერისგან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და წევრებისაგან ;</w:t>
      </w:r>
    </w:p>
    <w:p w:rsidR="00401888" w:rsidRDefault="007C2EEA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3.2</w:t>
      </w:r>
      <w:r w:rsid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401888" w:rsidRP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ლიდერი</w:t>
      </w:r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არჩეული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უნდა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იქნას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არჩევნების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გზით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1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წლის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ვადით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. </w:t>
      </w:r>
      <w:r w:rsid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ერთიდაიგივე კანდიდატი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ლიდერად </w:t>
      </w:r>
      <w:r w:rsid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 შეიძლება არჩეული იქნას 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2 -ჯერ. </w:t>
      </w:r>
      <w:proofErr w:type="spellStart"/>
      <w:proofErr w:type="gram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proofErr w:type="gram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მიერ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ლიდერის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გადაყენება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შესაძლებელია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ერთობლივი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გადაწყვეტილების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საფუძველზე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>.</w:t>
      </w:r>
    </w:p>
    <w:p w:rsidR="00D97A9C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3.4  ეკოკლუბის პრეზიდენტი ხელმძღვანელობს  დამფუძნებელ საბჭოსთან , წევრებთან ერთად შეიმუშავებულ   პროექტებს, პროგრამებს ღონისძიებებს და უზრუნველყოფს მის განხორციელებას.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განაგებს ეკოკლუბის ქონებას.</w:t>
      </w:r>
    </w:p>
    <w:p w:rsidR="00DC327E" w:rsidRDefault="00DC327E" w:rsidP="00401888">
      <w:pPr>
        <w:shd w:val="clear" w:color="auto" w:fill="FFFFFF"/>
        <w:rPr>
          <w:rFonts w:ascii="Sylfaen" w:hAnsi="Sylfaen" w:cs="Sylfaen"/>
          <w:b/>
          <w:color w:val="4A4A4A"/>
          <w:sz w:val="28"/>
          <w:szCs w:val="28"/>
          <w:lang w:val="ka-GE"/>
        </w:rPr>
      </w:pPr>
      <w:r>
        <w:rPr>
          <w:rFonts w:ascii="Sylfaen" w:hAnsi="Sylfaen" w:cs="Sylfaen"/>
          <w:b/>
          <w:color w:val="4A4A4A"/>
          <w:sz w:val="28"/>
          <w:szCs w:val="28"/>
          <w:lang w:val="ka-GE"/>
        </w:rPr>
        <w:t xml:space="preserve">4. </w:t>
      </w:r>
      <w:r w:rsidRPr="00DC327E">
        <w:rPr>
          <w:rFonts w:ascii="Sylfaen" w:hAnsi="Sylfaen" w:cs="Sylfaen"/>
          <w:b/>
          <w:color w:val="4A4A4A"/>
          <w:sz w:val="28"/>
          <w:szCs w:val="28"/>
          <w:lang w:val="ka-GE"/>
        </w:rPr>
        <w:t>კლუბში გაწევრიანება</w:t>
      </w:r>
    </w:p>
    <w:p w:rsidR="00DC327E" w:rsidRPr="00B37332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4.1. კლუბის წევრობა ნებაყოფლობითია;</w:t>
      </w:r>
    </w:p>
    <w:p w:rsidR="00401888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</w:t>
      </w:r>
      <w:r w:rsidR="00401888" w:rsidRPr="00851787">
        <w:rPr>
          <w:rFonts w:ascii="Sylfaen" w:hAnsi="Sylfaen" w:cs="Sylfaen"/>
          <w:color w:val="4A4A4A"/>
          <w:sz w:val="24"/>
          <w:szCs w:val="24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აწევრიანებს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1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–19 წლის ასაკის მსურველებს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, რომელიც იზიარებს კლუბის მიზნებს;</w:t>
      </w:r>
    </w:p>
    <w:p w:rsidR="00AC00F6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წევრ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ო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მსურველები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მიმართავენ კლუბს წერილობითი განაცხადის ფორმით (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>განცხდე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ბა წევრობის მსურველის ანკეტა). 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  ანკეტების გადარჩევის შემდეგ მოხდება გასაუბრება შერჩეული პირებთან . დამფუძნებელი საბჭო ირებს გადაწყვეტილებას  ეკოკლუბში გაწევრიანებაზე.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4.4 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ეკოკლუბის წევრს უფლება აქვს მონაწილეობა მიიღოს არჩევნებში და თვითონა იქნას არჩეული  თანამდებობაზე, მიიღოს ინფორმაცია ეკოკლუბისა  </w:t>
      </w:r>
      <w:r w:rsidR="007C2EEA">
        <w:rPr>
          <w:rFonts w:ascii="Sylfaen" w:hAnsi="Sylfaen" w:cs="Sylfaen"/>
          <w:color w:val="4A4A4A"/>
          <w:sz w:val="24"/>
          <w:szCs w:val="24"/>
          <w:lang w:val="ka-GE"/>
        </w:rPr>
        <w:t xml:space="preserve">საქმიანობის </w:t>
      </w:r>
      <w:bookmarkStart w:id="0" w:name="_GoBack"/>
      <w:bookmarkEnd w:id="0"/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თაობაზე.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4.5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ეკოკლუბის წევრი ვალდებულია მონაწილეობაა მიიღოს დაგეგმილ საქმიანობაში, დაიცვას წესდების მოთხოვნები, შეასრულოს  ეკოკლუბის მიერ დაკისრებული მოვალეობა და გადაწყევტილებები.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4.7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ეკოკლუბი პასუხისმეგებელია მისი წევრის მხოლოდ იმ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ქმედებებზე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, რომელიც უკავშირდება ეკოკლუბის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საქმიანობას.</w:t>
      </w:r>
    </w:p>
    <w:p w:rsidR="00B37332" w:rsidRPr="00007DD7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lastRenderedPageBreak/>
        <w:t xml:space="preserve">4.8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ეკოკლუბის წევრს უფლებამოსილება უწყდება პირადი განცხადების საფუძველზე, კლუბის საერთო კრების გადაწყევტლებით, როდესაც მისი საქმიანობა ეწინააღმდეგება ეკოკლუბის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მიზ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ნ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ბს და არღევს წესდების მოთხოვნებს.</w:t>
      </w:r>
    </w:p>
    <w:p w:rsidR="00AC00F6" w:rsidRPr="00851787" w:rsidRDefault="00B37332" w:rsidP="00401888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5.</w:t>
      </w:r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proofErr w:type="gram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კლუბის</w:t>
      </w:r>
      <w:proofErr w:type="spellEnd"/>
      <w:proofErr w:type="gramEnd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სამუშაო</w:t>
      </w:r>
      <w:proofErr w:type="spellEnd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გრაფიკი</w:t>
      </w:r>
      <w:proofErr w:type="spellEnd"/>
    </w:p>
    <w:p w:rsid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5.1 ეკო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იკრიბება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კვირაში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ერთხელ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, </w:t>
      </w:r>
      <w:r w:rsidR="007C2EEA">
        <w:rPr>
          <w:rFonts w:ascii="Sylfaen" w:hAnsi="Sylfaen" w:cs="Sylfaen"/>
          <w:color w:val="4A4A4A"/>
          <w:sz w:val="24"/>
          <w:szCs w:val="24"/>
          <w:lang w:val="ka-GE"/>
        </w:rPr>
        <w:t>ოთხშაბათობით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.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გარდა არდადეგების პერიოდისა;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5.2 ეკო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დამფუძნებელი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საბჭო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ვალდებულია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გამოაკრას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თვალსაჩინო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</w:t>
      </w:r>
      <w:proofErr w:type="spellEnd"/>
      <w:r w:rsidR="00047D85" w:rsidRPr="00851787">
        <w:rPr>
          <w:rFonts w:ascii="Sylfaen" w:hAnsi="Sylfaen" w:cs="Sylfaen"/>
          <w:color w:val="4A4A4A"/>
          <w:sz w:val="24"/>
          <w:szCs w:val="24"/>
          <w:lang w:val="ka-GE"/>
        </w:rPr>
        <w:t>ი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ლას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მუშაობის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განრიგი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შეხვედრის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ადგილი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>,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სამოქმედო გეგმა;</w:t>
      </w:r>
    </w:p>
    <w:p w:rsidR="00AC00F6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ეკოკლუბის საერთო კრება უფლებამოსილია თუ მას ესწრება წევრთა 3/4;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5.4 ეკოკლუბის შეკრებები ფორმდება ოქმით.</w:t>
      </w:r>
    </w:p>
    <w:p w:rsidR="004A594C" w:rsidRPr="00851787" w:rsidRDefault="004A594C">
      <w:pPr>
        <w:rPr>
          <w:sz w:val="24"/>
          <w:szCs w:val="24"/>
        </w:rPr>
      </w:pPr>
    </w:p>
    <w:p w:rsidR="00E360D6" w:rsidRP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t>6  ეკოკლუბის ქონება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6.1 ეკოკლუბის ქონება იქმნება:</w:t>
      </w:r>
    </w:p>
    <w:p w:rsidR="00B37332" w:rsidRPr="00B37332" w:rsidRDefault="00B37332" w:rsidP="00B37332">
      <w:pPr>
        <w:pStyle w:val="a7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B37332">
        <w:rPr>
          <w:rFonts w:ascii="Sylfaen" w:hAnsi="Sylfaen"/>
          <w:sz w:val="24"/>
          <w:szCs w:val="24"/>
          <w:lang w:val="ka-GE"/>
        </w:rPr>
        <w:t xml:space="preserve"> და იურიდიული პირთა შემოწირულობით;</w:t>
      </w:r>
    </w:p>
    <w:p w:rsidR="00B37332" w:rsidRPr="00B37332" w:rsidRDefault="00B37332" w:rsidP="00B37332">
      <w:pPr>
        <w:pStyle w:val="a7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გრანტებით</w:t>
      </w:r>
    </w:p>
    <w:p w:rsidR="00B37332" w:rsidRPr="00B37332" w:rsidRDefault="00B37332" w:rsidP="00B37332">
      <w:pPr>
        <w:pStyle w:val="a7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სხვა</w:t>
      </w:r>
      <w:r w:rsidRPr="00B37332">
        <w:rPr>
          <w:rFonts w:ascii="Sylfaen" w:hAnsi="Sylfaen"/>
          <w:sz w:val="24"/>
          <w:szCs w:val="24"/>
          <w:lang w:val="ka-GE"/>
        </w:rPr>
        <w:t xml:space="preserve"> კანონიერი საქმიანობით მიღებული </w:t>
      </w:r>
      <w:r w:rsidR="00A51960">
        <w:rPr>
          <w:rFonts w:ascii="Sylfaen" w:hAnsi="Sylfaen"/>
          <w:sz w:val="24"/>
          <w:szCs w:val="24"/>
          <w:lang w:val="ka-GE"/>
        </w:rPr>
        <w:t>შემოსავლებით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6.2 ეკოკლუბის ქონების გამოყენება დაიშვება მხოლოდ წესდების მიზნების შესასრულებლად.</w:t>
      </w:r>
    </w:p>
    <w:p w:rsid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t>7.  დასკვნითი დებულებები</w:t>
      </w:r>
    </w:p>
    <w:p w:rsidR="00B37332" w:rsidRPr="00713DCF" w:rsidRDefault="00B37332">
      <w:pPr>
        <w:rPr>
          <w:rFonts w:ascii="Sylfaen" w:hAnsi="Sylfaen"/>
          <w:sz w:val="24"/>
          <w:szCs w:val="24"/>
          <w:lang w:val="ka-GE"/>
        </w:rPr>
      </w:pPr>
      <w:r w:rsidRPr="00713DCF">
        <w:rPr>
          <w:rFonts w:ascii="Sylfaen" w:hAnsi="Sylfaen"/>
          <w:sz w:val="24"/>
          <w:szCs w:val="24"/>
          <w:lang w:val="ka-GE"/>
        </w:rPr>
        <w:t xml:space="preserve">7.1 წინამდებარე წესდება ძალაში შედის </w:t>
      </w:r>
      <w:r w:rsidR="00CE50AF" w:rsidRPr="00713DCF">
        <w:rPr>
          <w:rFonts w:ascii="Sylfaen" w:hAnsi="Sylfaen"/>
          <w:sz w:val="24"/>
          <w:szCs w:val="24"/>
          <w:lang w:val="ka-GE"/>
        </w:rPr>
        <w:t xml:space="preserve"> დამფუძნებელი საბჭოს ოქმის დამოწმების და ხელმოწერის დღიდან</w:t>
      </w:r>
      <w:r w:rsidR="00713DCF">
        <w:rPr>
          <w:rFonts w:ascii="Sylfaen" w:hAnsi="Sylfaen"/>
          <w:sz w:val="24"/>
          <w:szCs w:val="24"/>
          <w:lang w:val="ka-GE"/>
        </w:rPr>
        <w:t>;</w:t>
      </w:r>
    </w:p>
    <w:p w:rsidR="00CE50AF" w:rsidRPr="00A51960" w:rsidRDefault="00CE50AF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A51960">
        <w:rPr>
          <w:rFonts w:ascii="Sylfaen" w:hAnsi="Sylfaen"/>
          <w:sz w:val="24"/>
          <w:szCs w:val="24"/>
          <w:lang w:val="ka-GE"/>
        </w:rPr>
        <w:t xml:space="preserve">7.2 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დამფუძნებელ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საბჭოს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კლუბის პრეზიდენტთან ერთად </w:t>
      </w:r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შეუძლია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წესდებაში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ცვლილებების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შეტანა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ამავე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1960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3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თავი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 3.4 მუხლში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განსაზვრული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წესით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>.     </w:t>
      </w:r>
    </w:p>
    <w:p w:rsidR="00B37332" w:rsidRPr="00A51960" w:rsidRDefault="00B37332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37332" w:rsidRP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BF14DE" w:rsidRPr="00851787" w:rsidRDefault="00BF14DE">
      <w:pPr>
        <w:rPr>
          <w:rFonts w:ascii="Sylfaen" w:hAnsi="Sylfaen"/>
          <w:sz w:val="24"/>
          <w:szCs w:val="24"/>
          <w:lang w:val="ka-GE"/>
        </w:rPr>
      </w:pPr>
    </w:p>
    <w:sectPr w:rsidR="00BF14DE" w:rsidRPr="00851787" w:rsidSect="004A59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46"/>
    <w:multiLevelType w:val="multilevel"/>
    <w:tmpl w:val="A1A48C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F44E7D"/>
    <w:multiLevelType w:val="hybridMultilevel"/>
    <w:tmpl w:val="3500AB9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>
    <w:nsid w:val="78896C54"/>
    <w:multiLevelType w:val="hybridMultilevel"/>
    <w:tmpl w:val="219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00F6"/>
    <w:rsid w:val="00007DD7"/>
    <w:rsid w:val="00035ECC"/>
    <w:rsid w:val="00047D85"/>
    <w:rsid w:val="001E3A4B"/>
    <w:rsid w:val="002A07FD"/>
    <w:rsid w:val="00401888"/>
    <w:rsid w:val="00407C61"/>
    <w:rsid w:val="004A594C"/>
    <w:rsid w:val="0069280B"/>
    <w:rsid w:val="006A1AD8"/>
    <w:rsid w:val="00713DCF"/>
    <w:rsid w:val="007862B5"/>
    <w:rsid w:val="007C2EEA"/>
    <w:rsid w:val="00851787"/>
    <w:rsid w:val="009B6AC1"/>
    <w:rsid w:val="009D7ED3"/>
    <w:rsid w:val="00A51960"/>
    <w:rsid w:val="00A91606"/>
    <w:rsid w:val="00AC00F6"/>
    <w:rsid w:val="00B37332"/>
    <w:rsid w:val="00BE0614"/>
    <w:rsid w:val="00BF14DE"/>
    <w:rsid w:val="00C26F6B"/>
    <w:rsid w:val="00C7545F"/>
    <w:rsid w:val="00CE50AF"/>
    <w:rsid w:val="00D97028"/>
    <w:rsid w:val="00D97A9C"/>
    <w:rsid w:val="00DB1D8F"/>
    <w:rsid w:val="00DC327E"/>
    <w:rsid w:val="00E360D6"/>
    <w:rsid w:val="00F531B0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C"/>
  </w:style>
  <w:style w:type="paragraph" w:styleId="1">
    <w:name w:val="heading 1"/>
    <w:basedOn w:val="a"/>
    <w:next w:val="a"/>
    <w:link w:val="10"/>
    <w:uiPriority w:val="9"/>
    <w:qFormat/>
    <w:rsid w:val="001E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C00F6"/>
    <w:rPr>
      <w:b/>
      <w:bCs/>
    </w:rPr>
  </w:style>
  <w:style w:type="paragraph" w:styleId="a4">
    <w:name w:val="Normal (Web)"/>
    <w:basedOn w:val="a"/>
    <w:uiPriority w:val="99"/>
    <w:semiHidden/>
    <w:unhideWhenUsed/>
    <w:rsid w:val="00A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6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are-button-link-text">
    <w:name w:val="share-button-link-text"/>
    <w:basedOn w:val="a0"/>
    <w:rsid w:val="00E360D6"/>
  </w:style>
  <w:style w:type="paragraph" w:styleId="a5">
    <w:name w:val="Balloon Text"/>
    <w:basedOn w:val="a"/>
    <w:link w:val="a6"/>
    <w:uiPriority w:val="99"/>
    <w:semiHidden/>
    <w:unhideWhenUsed/>
    <w:rsid w:val="00E3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8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CAD-C928-4F37-8471-F7020AD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GeoComputers</cp:lastModifiedBy>
  <cp:revision>14</cp:revision>
  <dcterms:created xsi:type="dcterms:W3CDTF">2018-02-23T10:55:00Z</dcterms:created>
  <dcterms:modified xsi:type="dcterms:W3CDTF">2023-02-23T20:07:00Z</dcterms:modified>
</cp:coreProperties>
</file>